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560F2" w14:textId="77777777" w:rsidR="000F22D8" w:rsidRDefault="000F22D8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D702EE9" wp14:editId="75E843D3">
            <wp:extent cx="6543675" cy="90749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46" cy="90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B00A" w14:textId="77777777" w:rsidR="000F22D8" w:rsidRDefault="000F22D8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5007B0" w14:textId="77777777" w:rsidR="000F22D8" w:rsidRDefault="000F22D8" w:rsidP="00216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F433B7" w14:textId="15D6B164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14:paraId="40FB5616" w14:textId="685FFF0D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294E8636" w14:textId="45C878A1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273AD5A" w14:textId="36C88956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17D7A781" w14:textId="464981B5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14:paraId="5B6B88DE" w14:textId="19E01EE9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09B38664" w14:textId="770DFA27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14:paraId="1EBCAC8D" w14:textId="0D01D1F3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14:paraId="444F3C3D" w14:textId="460E9CFF"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14:paraId="1DC6F693" w14:textId="35DE2C06"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38E94" w14:textId="325E7A23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14:paraId="5BB88402" w14:textId="7336D33D"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14:paraId="4A69A03F" w14:textId="1473AD06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234A9" w14:textId="2FAE05EC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14:paraId="15A0A4E7" w14:textId="47D344B2"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C11D1" w14:textId="7D0D808D"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b/>
          <w:sz w:val="28"/>
          <w:szCs w:val="28"/>
        </w:rPr>
        <w:t>99</w:t>
      </w:r>
      <w:r w:rsidR="0021680A" w:rsidRPr="002168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14:paraId="16521DD4" w14:textId="2FC775A8"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14:paraId="49E7A812" w14:textId="2B97847A"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14:paraId="2EE6D2C5" w14:textId="2C00F1A5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соответствия используемых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67E5DA5A" w14:textId="5123D5E9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14:paraId="60F00D43" w14:textId="150BFB58"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неукоснительного соблюдения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требований заключённых договоров; </w:t>
      </w:r>
    </w:p>
    <w:p w14:paraId="36DE6DDA" w14:textId="19174D9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14:paraId="5A3BD12F" w14:textId="637A866C"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14:paraId="3A9A4A66" w14:textId="4F8E9481"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14:paraId="44B395E5" w14:textId="379BBA1E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14:paraId="4B3DCA4F" w14:textId="72F662A8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.1.6. Анализируются принятые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14:paraId="41A8DF6F" w14:textId="49E07AE0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14:paraId="116CB2C9" w14:textId="2275DE03"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14:paraId="77B03FC2" w14:textId="1CEF6F72"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14:paraId="1882B250" w14:textId="395D73D4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21680A">
        <w:rPr>
          <w:rFonts w:ascii="Times New Roman" w:hAnsi="Times New Roman" w:cs="Times New Roman"/>
          <w:sz w:val="28"/>
          <w:szCs w:val="28"/>
        </w:rPr>
        <w:t xml:space="preserve"> заведующей МБДОУ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11D66" w14:textId="6CD8AE5A"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14:paraId="4AFAF3B1" w14:textId="7253B38A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локальными нормативными актами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21680A"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14:paraId="4300CB99" w14:textId="0E2E8247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>, обеспечивает подробное ознакомление с настоящим Положением с необходимыми комментариями и разъяснениями всех работников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14:paraId="78FE3CE3" w14:textId="528349B3"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6A1E147D" w14:textId="0A2CD6E9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14:paraId="13284327" w14:textId="5F0580BB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.2. Изменения в настоящее Положение могут быть внесены приказом заведующего МБДОУ </w:t>
      </w:r>
      <w:r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14:paraId="32CCA7BA" w14:textId="359E58B7"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 локального нормативного акта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14:paraId="568F9200" w14:textId="182DC6B6"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.4. Все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A0E3E">
        <w:rPr>
          <w:rFonts w:ascii="Times New Roman" w:hAnsi="Times New Roman" w:cs="Times New Roman"/>
          <w:sz w:val="28"/>
          <w:szCs w:val="28"/>
        </w:rPr>
        <w:t>99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21680A">
      <w:pgSz w:w="11906" w:h="16838"/>
      <w:pgMar w:top="102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951"/>
    <w:rsid w:val="000D4C51"/>
    <w:rsid w:val="000F22D8"/>
    <w:rsid w:val="001A6B97"/>
    <w:rsid w:val="001E0C80"/>
    <w:rsid w:val="0021680A"/>
    <w:rsid w:val="0076719A"/>
    <w:rsid w:val="007D48AF"/>
    <w:rsid w:val="00880265"/>
    <w:rsid w:val="008A0E3E"/>
    <w:rsid w:val="008C5DB0"/>
    <w:rsid w:val="009E37FE"/>
    <w:rsid w:val="00B04F9D"/>
    <w:rsid w:val="00CB522B"/>
    <w:rsid w:val="00D86C44"/>
    <w:rsid w:val="00DE0182"/>
    <w:rsid w:val="00E03951"/>
    <w:rsid w:val="00E4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B93"/>
  <w15:docId w15:val="{50AAA37B-2AA6-4DEB-80A0-8D3ADBEE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7</cp:revision>
  <cp:lastPrinted>2021-03-17T15:01:00Z</cp:lastPrinted>
  <dcterms:created xsi:type="dcterms:W3CDTF">2021-02-25T13:02:00Z</dcterms:created>
  <dcterms:modified xsi:type="dcterms:W3CDTF">2021-04-14T13:19:00Z</dcterms:modified>
</cp:coreProperties>
</file>